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9E" w:rsidRDefault="00D9669E" w:rsidP="008A2C5D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H:\Программы и планы 2017\Доп. образование\Новы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9E" w:rsidRDefault="00D9669E" w:rsidP="008A2C5D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69E" w:rsidRDefault="00D9669E" w:rsidP="008A2C5D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E33" w:rsidRPr="00723089" w:rsidRDefault="005B0E33" w:rsidP="008A2C5D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72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5E2D" w:rsidRPr="008A2C5D" w:rsidRDefault="003058F5" w:rsidP="0071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</w:t>
      </w:r>
      <w:r w:rsidR="00735E2D" w:rsidRPr="008A2C5D">
        <w:rPr>
          <w:rFonts w:ascii="Times New Roman" w:hAnsi="Times New Roman" w:cs="Times New Roman"/>
          <w:sz w:val="24"/>
          <w:szCs w:val="24"/>
        </w:rPr>
        <w:t>.</w:t>
      </w:r>
    </w:p>
    <w:p w:rsidR="00735E2D" w:rsidRPr="008A2C5D" w:rsidRDefault="005B0E33" w:rsidP="00711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</w:p>
    <w:p w:rsidR="003058F5" w:rsidRPr="008A2C5D" w:rsidRDefault="005B0E33" w:rsidP="00711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норм.</w:t>
      </w:r>
    </w:p>
    <w:p w:rsidR="00735E2D" w:rsidRPr="008A2C5D" w:rsidRDefault="00735E2D" w:rsidP="00711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735E2D" w:rsidRPr="008A2C5D" w:rsidRDefault="00735E2D" w:rsidP="00711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Танец имеет огромное значение как средство воспитания национального самосознания. </w:t>
      </w:r>
    </w:p>
    <w:p w:rsidR="003058F5" w:rsidRPr="008A2C5D" w:rsidRDefault="00735E2D" w:rsidP="00711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8F5"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танец активно, что побуждает к танцевальному действию.</w:t>
      </w:r>
    </w:p>
    <w:p w:rsidR="00735E2D" w:rsidRPr="008A2C5D" w:rsidRDefault="003058F5" w:rsidP="00711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преподавания основ хореографического искусства в режиме внеурочных занятий. Программа является основой занятий кружка. Она предусматривает систематическое и последовательное обучение. </w:t>
      </w:r>
      <w:r w:rsidR="005B0E33"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кружка направлена на развитие творческих способностей ребёнка в области познания искусства танца.</w:t>
      </w:r>
    </w:p>
    <w:p w:rsidR="002179C0" w:rsidRPr="008A2C5D" w:rsidRDefault="005B0E33" w:rsidP="00711F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формирование базовой культуры личности ребёнка, которая поможет ему овладеть определенным видом деятельности (танец) и знаниями в области этой сферы. </w:t>
      </w:r>
    </w:p>
    <w:p w:rsidR="002179C0" w:rsidRPr="008A2C5D" w:rsidRDefault="002179C0" w:rsidP="00711F5A">
      <w:pPr>
        <w:spacing w:after="0"/>
        <w:ind w:firstLine="709"/>
        <w:jc w:val="both"/>
        <w:textAlignment w:val="center"/>
        <w:rPr>
          <w:rStyle w:val="ff3fc2fs10"/>
          <w:rFonts w:ascii="Times New Roman" w:eastAsia="Calibri" w:hAnsi="Times New Roman" w:cs="Times New Roman"/>
          <w:sz w:val="24"/>
          <w:szCs w:val="24"/>
        </w:rPr>
      </w:pPr>
      <w:r w:rsidRPr="008A2C5D">
        <w:rPr>
          <w:rStyle w:val="ff3fc2fs10"/>
          <w:rFonts w:ascii="Times New Roman" w:eastAsia="Calibri" w:hAnsi="Times New Roman" w:cs="Times New Roman"/>
          <w:b/>
          <w:sz w:val="24"/>
          <w:szCs w:val="24"/>
        </w:rPr>
        <w:t>Цель кружка:</w:t>
      </w:r>
    </w:p>
    <w:p w:rsidR="002179C0" w:rsidRPr="008A2C5D" w:rsidRDefault="002179C0" w:rsidP="00711F5A">
      <w:pPr>
        <w:spacing w:after="0"/>
        <w:ind w:firstLine="709"/>
        <w:jc w:val="both"/>
        <w:textAlignment w:val="center"/>
        <w:rPr>
          <w:rStyle w:val="ff3fc2fs10"/>
          <w:rFonts w:ascii="Times New Roman" w:eastAsia="Calibri" w:hAnsi="Times New Roman" w:cs="Times New Roman"/>
          <w:sz w:val="24"/>
          <w:szCs w:val="24"/>
        </w:rPr>
      </w:pPr>
      <w:r w:rsidRPr="008A2C5D">
        <w:rPr>
          <w:rStyle w:val="ff3fc2fs10"/>
          <w:rFonts w:ascii="Times New Roman" w:eastAsia="Calibri" w:hAnsi="Times New Roman" w:cs="Times New Roman"/>
          <w:sz w:val="24"/>
          <w:szCs w:val="24"/>
        </w:rPr>
        <w:t>Формирование духовно богатой, гуманистически ориентированной, развитой, творческой личности средствами танцевального искусства</w:t>
      </w:r>
      <w:r w:rsidR="000C0796" w:rsidRPr="008A2C5D">
        <w:rPr>
          <w:rStyle w:val="ff3fc2fs10"/>
          <w:rFonts w:ascii="Times New Roman" w:eastAsia="Calibri" w:hAnsi="Times New Roman" w:cs="Times New Roman"/>
          <w:sz w:val="24"/>
          <w:szCs w:val="24"/>
        </w:rPr>
        <w:t>.</w:t>
      </w:r>
    </w:p>
    <w:p w:rsidR="000C0796" w:rsidRPr="008A2C5D" w:rsidRDefault="002179C0" w:rsidP="00711F5A">
      <w:pPr>
        <w:pStyle w:val="a3"/>
        <w:spacing w:before="0" w:after="0" w:line="276" w:lineRule="auto"/>
        <w:ind w:firstLine="709"/>
        <w:jc w:val="both"/>
        <w:rPr>
          <w:rStyle w:val="a4"/>
          <w:sz w:val="24"/>
          <w:szCs w:val="24"/>
        </w:rPr>
      </w:pPr>
      <w:r w:rsidRPr="008A2C5D">
        <w:rPr>
          <w:rStyle w:val="a4"/>
          <w:sz w:val="24"/>
          <w:szCs w:val="24"/>
        </w:rPr>
        <w:t>Задачи:</w:t>
      </w:r>
    </w:p>
    <w:p w:rsidR="000C0796" w:rsidRPr="008A2C5D" w:rsidRDefault="000C0796" w:rsidP="00711F5A">
      <w:pPr>
        <w:pStyle w:val="a3"/>
        <w:numPr>
          <w:ilvl w:val="0"/>
          <w:numId w:val="15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8A2C5D">
        <w:rPr>
          <w:sz w:val="24"/>
          <w:szCs w:val="24"/>
        </w:rPr>
        <w:t>Укрепить здоровье воспитанников;</w:t>
      </w:r>
    </w:p>
    <w:p w:rsidR="000C0796" w:rsidRPr="008A2C5D" w:rsidRDefault="002179C0" w:rsidP="00711F5A">
      <w:pPr>
        <w:pStyle w:val="a3"/>
        <w:numPr>
          <w:ilvl w:val="0"/>
          <w:numId w:val="15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8A2C5D">
        <w:rPr>
          <w:sz w:val="24"/>
          <w:szCs w:val="24"/>
        </w:rPr>
        <w:t>Совершенство</w:t>
      </w:r>
      <w:r w:rsidR="000C0796" w:rsidRPr="008A2C5D">
        <w:rPr>
          <w:sz w:val="24"/>
          <w:szCs w:val="24"/>
        </w:rPr>
        <w:t>вать психомоторные функции воспитанников;</w:t>
      </w:r>
    </w:p>
    <w:p w:rsidR="002179C0" w:rsidRPr="008A2C5D" w:rsidRDefault="000C0796" w:rsidP="00711F5A">
      <w:pPr>
        <w:pStyle w:val="a3"/>
        <w:numPr>
          <w:ilvl w:val="0"/>
          <w:numId w:val="15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8A2C5D">
        <w:rPr>
          <w:sz w:val="24"/>
          <w:szCs w:val="24"/>
        </w:rPr>
        <w:t>Развить творческие и созидательные способности воспитанников</w:t>
      </w:r>
      <w:r w:rsidR="002179C0" w:rsidRPr="008A2C5D">
        <w:rPr>
          <w:sz w:val="24"/>
          <w:szCs w:val="24"/>
        </w:rPr>
        <w:t>.</w:t>
      </w:r>
    </w:p>
    <w:p w:rsidR="000C0796" w:rsidRPr="008A2C5D" w:rsidRDefault="000C0796" w:rsidP="00711F5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C5D">
        <w:rPr>
          <w:rFonts w:ascii="Times New Roman" w:eastAsia="Calibri" w:hAnsi="Times New Roman" w:cs="Times New Roman"/>
          <w:b/>
          <w:sz w:val="24"/>
          <w:szCs w:val="24"/>
        </w:rPr>
        <w:t>Программа ориентирована</w:t>
      </w:r>
      <w:r w:rsidR="002179C0" w:rsidRPr="008A2C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2179C0" w:rsidRPr="008A2C5D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2179C0" w:rsidRPr="008A2C5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C0796" w:rsidRPr="008A2C5D" w:rsidRDefault="002179C0" w:rsidP="00711F5A">
      <w:pPr>
        <w:pStyle w:val="a6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совершенствование исполнительских способностей;</w:t>
      </w:r>
    </w:p>
    <w:p w:rsidR="000C0796" w:rsidRPr="008A2C5D" w:rsidRDefault="002179C0" w:rsidP="00711F5A">
      <w:pPr>
        <w:pStyle w:val="a6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развитие мышления;</w:t>
      </w:r>
    </w:p>
    <w:p w:rsidR="000C0796" w:rsidRPr="008A2C5D" w:rsidRDefault="002179C0" w:rsidP="00711F5A">
      <w:pPr>
        <w:pStyle w:val="a6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расширение кругозора;</w:t>
      </w:r>
    </w:p>
    <w:p w:rsidR="002179C0" w:rsidRPr="008A2C5D" w:rsidRDefault="002179C0" w:rsidP="00711F5A">
      <w:pPr>
        <w:pStyle w:val="a6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привитие общей и музыкальной культуры.</w:t>
      </w:r>
    </w:p>
    <w:p w:rsidR="003058F5" w:rsidRPr="008A2C5D" w:rsidRDefault="003058F5" w:rsidP="00711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="000C0796" w:rsidRPr="008A2C5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 w:rsidRPr="008A2C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058F5" w:rsidRPr="008A2C5D" w:rsidRDefault="003058F5" w:rsidP="00711F5A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обучающее занятие</w:t>
      </w:r>
      <w:r w:rsidR="000C0796" w:rsidRPr="008A2C5D">
        <w:rPr>
          <w:rFonts w:ascii="Times New Roman" w:hAnsi="Times New Roman" w:cs="Times New Roman"/>
          <w:sz w:val="24"/>
          <w:szCs w:val="24"/>
        </w:rPr>
        <w:t>;</w:t>
      </w:r>
    </w:p>
    <w:p w:rsidR="003058F5" w:rsidRPr="008A2C5D" w:rsidRDefault="003058F5" w:rsidP="00711F5A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lastRenderedPageBreak/>
        <w:t>тренировочное занятие</w:t>
      </w:r>
      <w:r w:rsidR="000C0796" w:rsidRPr="008A2C5D">
        <w:rPr>
          <w:rFonts w:ascii="Times New Roman" w:hAnsi="Times New Roman" w:cs="Times New Roman"/>
          <w:sz w:val="24"/>
          <w:szCs w:val="24"/>
        </w:rPr>
        <w:t>;</w:t>
      </w:r>
    </w:p>
    <w:p w:rsidR="003058F5" w:rsidRPr="008A2C5D" w:rsidRDefault="003058F5" w:rsidP="00711F5A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коллективно – творческое занятие</w:t>
      </w:r>
      <w:r w:rsidR="000C0796" w:rsidRPr="008A2C5D">
        <w:rPr>
          <w:rFonts w:ascii="Times New Roman" w:hAnsi="Times New Roman" w:cs="Times New Roman"/>
          <w:sz w:val="24"/>
          <w:szCs w:val="24"/>
        </w:rPr>
        <w:t>;</w:t>
      </w:r>
    </w:p>
    <w:p w:rsidR="003058F5" w:rsidRPr="008A2C5D" w:rsidRDefault="003058F5" w:rsidP="00711F5A">
      <w:pPr>
        <w:pStyle w:val="a6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 xml:space="preserve">неформальные мероприятия (посещение </w:t>
      </w:r>
      <w:r w:rsidR="006C174B" w:rsidRPr="008A2C5D">
        <w:rPr>
          <w:rFonts w:ascii="Times New Roman" w:hAnsi="Times New Roman" w:cs="Times New Roman"/>
          <w:sz w:val="24"/>
          <w:szCs w:val="24"/>
        </w:rPr>
        <w:t>культурных мероприятий</w:t>
      </w:r>
      <w:r w:rsidRPr="008A2C5D">
        <w:rPr>
          <w:rFonts w:ascii="Times New Roman" w:hAnsi="Times New Roman" w:cs="Times New Roman"/>
          <w:sz w:val="24"/>
          <w:szCs w:val="24"/>
        </w:rPr>
        <w:t>)</w:t>
      </w:r>
      <w:r w:rsidR="000C0796" w:rsidRPr="008A2C5D">
        <w:rPr>
          <w:rFonts w:ascii="Times New Roman" w:hAnsi="Times New Roman" w:cs="Times New Roman"/>
          <w:sz w:val="24"/>
          <w:szCs w:val="24"/>
        </w:rPr>
        <w:t>.</w:t>
      </w:r>
    </w:p>
    <w:p w:rsidR="006C174B" w:rsidRPr="008A2C5D" w:rsidRDefault="006C174B" w:rsidP="00711F5A">
      <w:pPr>
        <w:pStyle w:val="a7"/>
        <w:jc w:val="both"/>
        <w:rPr>
          <w:sz w:val="24"/>
          <w:szCs w:val="24"/>
          <w:lang w:eastAsia="ru-RU"/>
        </w:rPr>
      </w:pPr>
      <w:r w:rsidRPr="008A2C5D">
        <w:rPr>
          <w:sz w:val="24"/>
          <w:szCs w:val="24"/>
          <w:lang w:eastAsia="ru-RU"/>
        </w:rPr>
        <w:t>Планируемые результаты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азвитие внимательности, настойчивости, целеустремленности умение</w:t>
      </w:r>
      <w:r w:rsidR="00F47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преодолевать трудности;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оспитание чувства ответственности, дисциплинированности;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 при выполнении разнообразных заданий;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индивидуально;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основы исполнения танцевальных движений, комбинаций;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готовиться к занятию, разогреваться, выполнять разминку;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двигаться в соответствии с темпом и ритмом музыки;</w:t>
      </w:r>
    </w:p>
    <w:p w:rsidR="006C174B" w:rsidRPr="008A2C5D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исполнять танцевальные элементы и комбинации под музыку;</w:t>
      </w:r>
    </w:p>
    <w:p w:rsidR="006C174B" w:rsidRDefault="00A14F63" w:rsidP="00711F5A">
      <w:pPr>
        <w:pStyle w:val="a6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="006C174B" w:rsidRPr="008A2C5D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и навыки на практике.</w:t>
      </w:r>
    </w:p>
    <w:p w:rsidR="00327D65" w:rsidRDefault="00327D65" w:rsidP="00711F5A">
      <w:pPr>
        <w:pStyle w:val="a6"/>
        <w:tabs>
          <w:tab w:val="left" w:pos="1134"/>
        </w:tabs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65" w:rsidRDefault="00327D65" w:rsidP="00711F5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программы для промежуточной аттестации</w:t>
      </w:r>
    </w:p>
    <w:p w:rsidR="00327D65" w:rsidRPr="00327D65" w:rsidRDefault="00327D65" w:rsidP="00327D6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327D65" w:rsidTr="00327D65">
        <w:tc>
          <w:tcPr>
            <w:tcW w:w="2944" w:type="dxa"/>
          </w:tcPr>
          <w:p w:rsidR="00327D65" w:rsidRDefault="00327D65" w:rsidP="008A2C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327D65" w:rsidRDefault="00327D65" w:rsidP="008A2C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327D65" w:rsidRDefault="00327D65" w:rsidP="008A2C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</w:tr>
      <w:tr w:rsidR="00327D65" w:rsidTr="00327D65">
        <w:tc>
          <w:tcPr>
            <w:tcW w:w="2944" w:type="dxa"/>
          </w:tcPr>
          <w:p w:rsidR="00327D65" w:rsidRDefault="00327D65" w:rsidP="008A2C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Точное повторение ритмических рисунков. Четкая и точная ходьба под музыку. Достаточная гибкость тела.</w:t>
            </w:r>
          </w:p>
        </w:tc>
        <w:tc>
          <w:tcPr>
            <w:tcW w:w="2944" w:type="dxa"/>
          </w:tcPr>
          <w:p w:rsidR="00327D65" w:rsidRDefault="00327D65" w:rsidP="008A2C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совсем точное повторение ритмических рисунков. Не совсем четкая ходьба под музыку. Достаточная гибкость тела.</w:t>
            </w:r>
          </w:p>
        </w:tc>
        <w:tc>
          <w:tcPr>
            <w:tcW w:w="2974" w:type="dxa"/>
          </w:tcPr>
          <w:p w:rsidR="00327D65" w:rsidRDefault="00327D65" w:rsidP="008A2C5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Неточное повторение ритмических рисунков. Нечеткая и неточная ходьба под музыку. Недостаточная гибкость тела.</w:t>
            </w:r>
          </w:p>
        </w:tc>
      </w:tr>
    </w:tbl>
    <w:p w:rsidR="006C174B" w:rsidRPr="008A2C5D" w:rsidRDefault="006C174B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4304" w:rsidRPr="008A2C5D" w:rsidRDefault="00AA4304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1F5A" w:rsidRDefault="00711F5A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F5A" w:rsidRDefault="00711F5A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4B118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Тематическое планирование </w:t>
      </w:r>
      <w:r w:rsidRPr="008A2C5D">
        <w:rPr>
          <w:rFonts w:ascii="Times New Roman" w:hAnsi="Times New Roman" w:cs="Times New Roman"/>
          <w:b/>
          <w:sz w:val="24"/>
          <w:szCs w:val="24"/>
        </w:rPr>
        <w:t>кружка «</w:t>
      </w:r>
      <w:proofErr w:type="spellStart"/>
      <w:r w:rsidRPr="008A2C5D">
        <w:rPr>
          <w:rFonts w:ascii="Times New Roman" w:hAnsi="Times New Roman" w:cs="Times New Roman"/>
          <w:b/>
          <w:sz w:val="24"/>
          <w:szCs w:val="24"/>
          <w:lang w:val="en-US"/>
        </w:rPr>
        <w:t>Robesta</w:t>
      </w:r>
      <w:proofErr w:type="spellEnd"/>
      <w:r w:rsidRPr="008A2C5D">
        <w:rPr>
          <w:rFonts w:ascii="Times New Roman" w:hAnsi="Times New Roman" w:cs="Times New Roman"/>
          <w:b/>
          <w:sz w:val="24"/>
          <w:szCs w:val="24"/>
        </w:rPr>
        <w:t>»</w:t>
      </w:r>
    </w:p>
    <w:p w:rsidR="004B1189" w:rsidRPr="00723089" w:rsidRDefault="004B1189" w:rsidP="004B118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tbl>
      <w:tblPr>
        <w:tblStyle w:val="a5"/>
        <w:tblW w:w="8789" w:type="dxa"/>
        <w:jc w:val="center"/>
        <w:tblInd w:w="-176" w:type="dxa"/>
        <w:tblLayout w:type="fixed"/>
        <w:tblLook w:val="04A0"/>
      </w:tblPr>
      <w:tblGrid>
        <w:gridCol w:w="6238"/>
        <w:gridCol w:w="2551"/>
      </w:tblGrid>
      <w:tr w:rsidR="004B1189" w:rsidRPr="00220013" w:rsidTr="00377F9B">
        <w:trPr>
          <w:trHeight w:val="1174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>, темы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Количество часов</w:t>
            </w:r>
          </w:p>
        </w:tc>
      </w:tr>
      <w:tr w:rsidR="004B1189" w:rsidRPr="00220013" w:rsidTr="00377F9B">
        <w:trPr>
          <w:trHeight w:val="565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pStyle w:val="a6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220013"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1189" w:rsidRPr="00220013" w:rsidTr="00377F9B">
        <w:trPr>
          <w:trHeight w:val="465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pStyle w:val="a6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220013">
              <w:rPr>
                <w:rFonts w:eastAsia="Times New Roman"/>
                <w:sz w:val="24"/>
                <w:szCs w:val="24"/>
              </w:rPr>
              <w:t>Упражнение на ритм и темп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1189" w:rsidRPr="00220013" w:rsidTr="00377F9B">
        <w:trPr>
          <w:trHeight w:val="493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pStyle w:val="a6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220013">
              <w:rPr>
                <w:rFonts w:eastAsia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1189" w:rsidRPr="00220013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pStyle w:val="a6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 w:rsidRPr="00220013">
              <w:rPr>
                <w:rFonts w:eastAsia="Times New Roman"/>
                <w:sz w:val="24"/>
                <w:szCs w:val="24"/>
              </w:rPr>
              <w:t>Упражнения для отдельных групп мышц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B1189" w:rsidRPr="00220013" w:rsidTr="00377F9B">
        <w:trPr>
          <w:trHeight w:val="496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pStyle w:val="a6"/>
              <w:numPr>
                <w:ilvl w:val="0"/>
                <w:numId w:val="27"/>
              </w:numPr>
              <w:ind w:left="0" w:firstLine="318"/>
              <w:rPr>
                <w:rFonts w:eastAsia="Times New Roman"/>
                <w:sz w:val="24"/>
                <w:szCs w:val="24"/>
              </w:rPr>
            </w:pPr>
            <w:r w:rsidRPr="00220013">
              <w:rPr>
                <w:rFonts w:eastAsia="Times New Roman"/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 w:rsidRPr="00220013">
              <w:rPr>
                <w:rFonts w:eastAsia="Times New Roman"/>
                <w:sz w:val="24"/>
                <w:szCs w:val="24"/>
              </w:rPr>
              <w:t>выворотности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1189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pStyle w:val="a6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Координация. Растяжка.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189" w:rsidRPr="00220013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4B1189" w:rsidRPr="00220013" w:rsidRDefault="004B1189" w:rsidP="00377F9B">
            <w:pPr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4B1189" w:rsidRPr="00220013" w:rsidRDefault="004B1189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4B1189" w:rsidRPr="00711F5A" w:rsidRDefault="004B1189" w:rsidP="004B1189">
      <w:pPr>
        <w:tabs>
          <w:tab w:val="left" w:pos="2355"/>
        </w:tabs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89" w:rsidRDefault="004B1189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04" w:rsidRDefault="00AA4304" w:rsidP="008A2C5D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кружка «</w:t>
      </w:r>
      <w:proofErr w:type="spellStart"/>
      <w:r w:rsidRPr="008A2C5D">
        <w:rPr>
          <w:rFonts w:ascii="Times New Roman" w:hAnsi="Times New Roman" w:cs="Times New Roman"/>
          <w:b/>
          <w:sz w:val="24"/>
          <w:szCs w:val="24"/>
          <w:lang w:val="en-US"/>
        </w:rPr>
        <w:t>Robesta</w:t>
      </w:r>
      <w:proofErr w:type="spellEnd"/>
      <w:r w:rsidRPr="008A2C5D">
        <w:rPr>
          <w:rFonts w:ascii="Times New Roman" w:hAnsi="Times New Roman" w:cs="Times New Roman"/>
          <w:b/>
          <w:sz w:val="24"/>
          <w:szCs w:val="24"/>
        </w:rPr>
        <w:t>»</w:t>
      </w:r>
    </w:p>
    <w:p w:rsidR="008A2C5D" w:rsidRPr="008A2C5D" w:rsidRDefault="008A2C5D" w:rsidP="008A2C5D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F43" w:rsidRPr="00974CCC" w:rsidRDefault="00974CCC" w:rsidP="00974CC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Ознакомление</w:t>
      </w:r>
      <w:r w:rsidR="00AA4304" w:rsidRPr="00974CCC">
        <w:rPr>
          <w:rFonts w:ascii="Times New Roman" w:hAnsi="Times New Roman" w:cs="Times New Roman"/>
          <w:sz w:val="24"/>
          <w:szCs w:val="24"/>
        </w:rPr>
        <w:t xml:space="preserve"> с инструкцией по ТБ;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с инструкцией по пожарной безопасности;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с правилами поведения на</w:t>
      </w:r>
      <w:r w:rsidR="00B07F43" w:rsidRPr="00974CCC">
        <w:rPr>
          <w:rFonts w:ascii="Times New Roman" w:hAnsi="Times New Roman" w:cs="Times New Roman"/>
          <w:sz w:val="24"/>
          <w:szCs w:val="24"/>
        </w:rPr>
        <w:t xml:space="preserve"> занятии</w:t>
      </w:r>
      <w:r w:rsidR="00AA4304" w:rsidRPr="00974C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с образовательной программой.</w:t>
      </w:r>
      <w:r w:rsidR="00AA4304" w:rsidRPr="00974CCC">
        <w:rPr>
          <w:rFonts w:ascii="Times New Roman" w:hAnsi="Times New Roman" w:cs="Times New Roman"/>
          <w:sz w:val="24"/>
          <w:szCs w:val="24"/>
        </w:rPr>
        <w:tab/>
      </w:r>
    </w:p>
    <w:p w:rsidR="00AA4304" w:rsidRPr="00974CCC" w:rsidRDefault="006E034C" w:rsidP="00974CC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2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. </w:t>
      </w:r>
      <w:r w:rsidR="00974CCC">
        <w:rPr>
          <w:rFonts w:ascii="Times New Roman" w:hAnsi="Times New Roman" w:cs="Times New Roman"/>
          <w:sz w:val="24"/>
          <w:szCs w:val="24"/>
        </w:rPr>
        <w:t>Изучение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 соотношени</w:t>
      </w:r>
      <w:r w:rsidR="00974CCC">
        <w:rPr>
          <w:rFonts w:ascii="Times New Roman" w:hAnsi="Times New Roman" w:cs="Times New Roman"/>
          <w:sz w:val="24"/>
          <w:szCs w:val="24"/>
        </w:rPr>
        <w:t>я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 резко меняющегося темпа музыки с хореографическим движением;</w:t>
      </w:r>
      <w:r w:rsidR="00974CCC">
        <w:rPr>
          <w:rFonts w:ascii="Times New Roman" w:hAnsi="Times New Roman" w:cs="Times New Roman"/>
          <w:sz w:val="24"/>
          <w:szCs w:val="24"/>
        </w:rPr>
        <w:t xml:space="preserve"> ускорения и замедления</w:t>
      </w:r>
      <w:r w:rsidR="00AA4304" w:rsidRPr="00974CCC">
        <w:rPr>
          <w:rFonts w:ascii="Times New Roman" w:hAnsi="Times New Roman" w:cs="Times New Roman"/>
          <w:sz w:val="24"/>
          <w:szCs w:val="24"/>
        </w:rPr>
        <w:t xml:space="preserve"> темпа движения при  неизменном музыкальном темпе;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соотношени</w:t>
      </w:r>
      <w:r w:rsidR="00974CCC">
        <w:rPr>
          <w:rFonts w:ascii="Times New Roman" w:hAnsi="Times New Roman" w:cs="Times New Roman"/>
          <w:sz w:val="24"/>
          <w:szCs w:val="24"/>
        </w:rPr>
        <w:t>я</w:t>
      </w:r>
      <w:r w:rsidR="00AA4304" w:rsidRPr="00974CCC">
        <w:rPr>
          <w:rFonts w:ascii="Times New Roman" w:hAnsi="Times New Roman" w:cs="Times New Roman"/>
          <w:sz w:val="24"/>
          <w:szCs w:val="24"/>
        </w:rPr>
        <w:t xml:space="preserve"> характеров музыки и движения.</w:t>
      </w:r>
    </w:p>
    <w:p w:rsidR="00AB1F09" w:rsidRPr="00974CCC" w:rsidRDefault="006E034C" w:rsidP="00974CC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3</w:t>
      </w:r>
      <w:r w:rsidR="00AA4304" w:rsidRPr="008A2C5D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  <w:r w:rsidR="00974CCC">
        <w:rPr>
          <w:rFonts w:ascii="Times New Roman" w:hAnsi="Times New Roman" w:cs="Times New Roman"/>
          <w:sz w:val="24"/>
          <w:szCs w:val="24"/>
        </w:rPr>
        <w:t xml:space="preserve"> Изучение техники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 положений, выполнения простейших движений с нужным количеством повторов;</w:t>
      </w:r>
      <w:r w:rsidR="00974CCC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="00AA4304" w:rsidRPr="00974CCC">
        <w:rPr>
          <w:rFonts w:ascii="Times New Roman" w:hAnsi="Times New Roman" w:cs="Times New Roman"/>
          <w:sz w:val="24"/>
          <w:szCs w:val="24"/>
        </w:rPr>
        <w:t xml:space="preserve"> выполнения ОРУ;</w:t>
      </w:r>
      <w:r w:rsidR="00974CC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A4304" w:rsidRPr="00974CCC">
        <w:rPr>
          <w:rFonts w:ascii="Times New Roman" w:hAnsi="Times New Roman" w:cs="Times New Roman"/>
          <w:sz w:val="24"/>
          <w:szCs w:val="24"/>
        </w:rPr>
        <w:t xml:space="preserve"> выносливости и терпения.</w:t>
      </w:r>
      <w:r w:rsidR="00AA4304" w:rsidRPr="00974CCC">
        <w:rPr>
          <w:rFonts w:ascii="Times New Roman" w:hAnsi="Times New Roman" w:cs="Times New Roman"/>
          <w:sz w:val="24"/>
          <w:szCs w:val="24"/>
        </w:rPr>
        <w:tab/>
      </w:r>
    </w:p>
    <w:p w:rsidR="00AA4304" w:rsidRPr="008A2C5D" w:rsidRDefault="006E034C" w:rsidP="00974CC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4</w:t>
      </w:r>
      <w:r w:rsidR="00AB1F09" w:rsidRPr="008A2C5D">
        <w:rPr>
          <w:rFonts w:ascii="Times New Roman" w:hAnsi="Times New Roman" w:cs="Times New Roman"/>
          <w:sz w:val="24"/>
          <w:szCs w:val="24"/>
        </w:rPr>
        <w:t xml:space="preserve">. Упражнения для отдельных </w:t>
      </w:r>
      <w:r w:rsidR="00220013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AB1F09" w:rsidRPr="008A2C5D">
        <w:rPr>
          <w:rFonts w:ascii="Times New Roman" w:hAnsi="Times New Roman" w:cs="Times New Roman"/>
          <w:sz w:val="24"/>
          <w:szCs w:val="24"/>
        </w:rPr>
        <w:t>мышц.</w:t>
      </w:r>
      <w:r w:rsidR="00974CCC">
        <w:rPr>
          <w:rFonts w:ascii="Times New Roman" w:hAnsi="Times New Roman" w:cs="Times New Roman"/>
          <w:sz w:val="24"/>
          <w:szCs w:val="24"/>
        </w:rPr>
        <w:t xml:space="preserve"> Изучение упражнений</w:t>
      </w:r>
      <w:r w:rsidR="00AA4304" w:rsidRPr="00974CCC">
        <w:rPr>
          <w:rFonts w:ascii="Times New Roman" w:hAnsi="Times New Roman" w:cs="Times New Roman"/>
          <w:sz w:val="24"/>
          <w:szCs w:val="24"/>
        </w:rPr>
        <w:t xml:space="preserve"> для мышц шеи: наклоны и повороты головы;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круги полукруги головой.</w:t>
      </w:r>
      <w:r w:rsidR="00974CCC">
        <w:rPr>
          <w:rFonts w:ascii="Times New Roman" w:hAnsi="Times New Roman" w:cs="Times New Roman"/>
          <w:sz w:val="24"/>
          <w:szCs w:val="24"/>
        </w:rPr>
        <w:t xml:space="preserve"> У</w:t>
      </w:r>
      <w:r w:rsidR="00AA4304" w:rsidRPr="008A2C5D">
        <w:rPr>
          <w:rFonts w:ascii="Times New Roman" w:hAnsi="Times New Roman" w:cs="Times New Roman"/>
          <w:sz w:val="24"/>
          <w:szCs w:val="24"/>
        </w:rPr>
        <w:t>пражнения для улучшения эластичности плечевого пояса и подвижности плечевых суставов: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круговые движения плечами;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поднимание и опускание плеч, поочередное, совместное;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поднимание и опускание плеч с круговыми и полукруговыми движениями.</w:t>
      </w:r>
      <w:r w:rsidR="00974CCC">
        <w:rPr>
          <w:rFonts w:ascii="Times New Roman" w:hAnsi="Times New Roman" w:cs="Times New Roman"/>
          <w:sz w:val="24"/>
          <w:szCs w:val="24"/>
        </w:rPr>
        <w:t xml:space="preserve"> У</w:t>
      </w:r>
      <w:r w:rsidR="00AA4304" w:rsidRPr="00974CCC">
        <w:rPr>
          <w:rFonts w:ascii="Times New Roman" w:hAnsi="Times New Roman" w:cs="Times New Roman"/>
          <w:sz w:val="24"/>
          <w:szCs w:val="24"/>
        </w:rPr>
        <w:t>пражнения для исправления осанки и для мышц рук: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упражнения для пальцев и кистей;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круговые движения рук, совместное и поочередное;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«удары» руками в разные стороны;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«стойка» в исходном положении.</w:t>
      </w:r>
      <w:r w:rsidR="00974CCC">
        <w:rPr>
          <w:rFonts w:ascii="Times New Roman" w:hAnsi="Times New Roman" w:cs="Times New Roman"/>
          <w:sz w:val="24"/>
          <w:szCs w:val="24"/>
        </w:rPr>
        <w:t xml:space="preserve"> У</w:t>
      </w:r>
      <w:r w:rsidR="00AA4304" w:rsidRPr="00974CCC">
        <w:rPr>
          <w:rFonts w:ascii="Times New Roman" w:hAnsi="Times New Roman" w:cs="Times New Roman"/>
          <w:sz w:val="24"/>
          <w:szCs w:val="24"/>
        </w:rPr>
        <w:t>пражнения для мышц туловища и развитие гибкости позвоночника: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наклоны туловища во все стороны и круговые движения;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различные повороты туловища;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скручивания;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наклоны и повороты с различным положением рук и ног;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упражнения с различной динамикой;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круговые движения.</w:t>
      </w:r>
      <w:r w:rsidR="00974CCC">
        <w:rPr>
          <w:rFonts w:ascii="Times New Roman" w:hAnsi="Times New Roman" w:cs="Times New Roman"/>
          <w:sz w:val="24"/>
          <w:szCs w:val="24"/>
        </w:rPr>
        <w:t xml:space="preserve"> У</w:t>
      </w:r>
      <w:r w:rsidR="00AA4304" w:rsidRPr="00974CCC">
        <w:rPr>
          <w:rFonts w:ascii="Times New Roman" w:hAnsi="Times New Roman" w:cs="Times New Roman"/>
          <w:sz w:val="24"/>
          <w:szCs w:val="24"/>
        </w:rPr>
        <w:t>пражнения для мышц ног и подвижности тазобедренных суставов: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шаги, ходьба, бег и  прыжки на месте;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шаги, ходьба, бег и прыжки вокруг себя и со смещением в стороны;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04" w:rsidRPr="00974CCC">
        <w:rPr>
          <w:rFonts w:ascii="Times New Roman" w:hAnsi="Times New Roman" w:cs="Times New Roman"/>
          <w:sz w:val="24"/>
          <w:szCs w:val="24"/>
        </w:rPr>
        <w:t>отставление</w:t>
      </w:r>
      <w:proofErr w:type="spellEnd"/>
      <w:r w:rsidR="00AA4304" w:rsidRPr="00974CCC">
        <w:rPr>
          <w:rFonts w:ascii="Times New Roman" w:hAnsi="Times New Roman" w:cs="Times New Roman"/>
          <w:sz w:val="24"/>
          <w:szCs w:val="24"/>
        </w:rPr>
        <w:t xml:space="preserve"> ног на всю ступню, на носок в разные стороны;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поднятие прямых и согнутых ног;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круговые движения в тазобедренном суставе;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растягивание мышц.</w:t>
      </w:r>
      <w:r w:rsidR="00974CCC">
        <w:rPr>
          <w:rFonts w:ascii="Times New Roman" w:hAnsi="Times New Roman" w:cs="Times New Roman"/>
          <w:sz w:val="24"/>
          <w:szCs w:val="24"/>
        </w:rPr>
        <w:t xml:space="preserve"> У</w:t>
      </w:r>
      <w:r w:rsidR="00AA4304" w:rsidRPr="00974CCC">
        <w:rPr>
          <w:rFonts w:ascii="Times New Roman" w:hAnsi="Times New Roman" w:cs="Times New Roman"/>
          <w:sz w:val="24"/>
          <w:szCs w:val="24"/>
        </w:rPr>
        <w:t>пражнения общего воздействия (упражнения для мышц всего тела):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упражнения из различных исходных положений: в </w:t>
      </w:r>
      <w:proofErr w:type="spellStart"/>
      <w:r w:rsidR="00AA4304" w:rsidRPr="008A2C5D">
        <w:rPr>
          <w:rFonts w:ascii="Times New Roman" w:hAnsi="Times New Roman" w:cs="Times New Roman"/>
          <w:sz w:val="24"/>
          <w:szCs w:val="24"/>
        </w:rPr>
        <w:t>седе</w:t>
      </w:r>
      <w:proofErr w:type="spellEnd"/>
      <w:r w:rsidR="00AA4304" w:rsidRPr="008A2C5D">
        <w:rPr>
          <w:rFonts w:ascii="Times New Roman" w:hAnsi="Times New Roman" w:cs="Times New Roman"/>
          <w:sz w:val="24"/>
          <w:szCs w:val="24"/>
        </w:rPr>
        <w:t>, в положениях лежа на животе и на спине, в стойках на коленях и в упоре;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упражнения на координацию;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974CCC">
        <w:rPr>
          <w:rFonts w:ascii="Times New Roman" w:hAnsi="Times New Roman" w:cs="Times New Roman"/>
          <w:sz w:val="24"/>
          <w:szCs w:val="24"/>
        </w:rPr>
        <w:t>комбинирование простых упражнений;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8A2C5D">
        <w:rPr>
          <w:rFonts w:ascii="Times New Roman" w:hAnsi="Times New Roman" w:cs="Times New Roman"/>
          <w:sz w:val="24"/>
          <w:szCs w:val="24"/>
        </w:rPr>
        <w:t>комбинирование простых упражнений с учетом и статического, и динамического сокращения мышц.</w:t>
      </w:r>
    </w:p>
    <w:p w:rsidR="00AA4304" w:rsidRPr="008A2C5D" w:rsidRDefault="007374C0" w:rsidP="00974CC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 xml:space="preserve">5. 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Развитие опорно-двигательного аппарата, </w:t>
      </w:r>
      <w:proofErr w:type="spellStart"/>
      <w:r w:rsidR="00AA4304" w:rsidRPr="008A2C5D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="00AA4304" w:rsidRPr="008A2C5D">
        <w:rPr>
          <w:rFonts w:ascii="Times New Roman" w:hAnsi="Times New Roman" w:cs="Times New Roman"/>
          <w:sz w:val="24"/>
          <w:szCs w:val="24"/>
        </w:rPr>
        <w:t>.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Ознакомление с понятиями и техникой исполнения танцевальных упражнений: шагов, прыжков, ходов, переходов, поворотов, </w:t>
      </w:r>
      <w:proofErr w:type="spellStart"/>
      <w:r w:rsidR="00AA4304" w:rsidRPr="008A2C5D">
        <w:rPr>
          <w:rFonts w:ascii="Times New Roman" w:hAnsi="Times New Roman" w:cs="Times New Roman"/>
          <w:sz w:val="24"/>
          <w:szCs w:val="24"/>
        </w:rPr>
        <w:t>позировок</w:t>
      </w:r>
      <w:proofErr w:type="spellEnd"/>
      <w:r w:rsidR="00AA4304" w:rsidRPr="008A2C5D">
        <w:rPr>
          <w:rFonts w:ascii="Times New Roman" w:hAnsi="Times New Roman" w:cs="Times New Roman"/>
          <w:sz w:val="24"/>
          <w:szCs w:val="24"/>
        </w:rPr>
        <w:t>,  их комбинирование и сочетание.</w:t>
      </w:r>
      <w:r w:rsidR="00AA4304" w:rsidRPr="008A2C5D">
        <w:rPr>
          <w:rFonts w:ascii="Times New Roman" w:hAnsi="Times New Roman" w:cs="Times New Roman"/>
          <w:sz w:val="24"/>
          <w:szCs w:val="24"/>
        </w:rPr>
        <w:tab/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AA4304" w:rsidRPr="008A2C5D">
        <w:rPr>
          <w:rFonts w:ascii="Times New Roman" w:hAnsi="Times New Roman" w:cs="Times New Roman"/>
          <w:sz w:val="24"/>
          <w:szCs w:val="24"/>
        </w:rPr>
        <w:t xml:space="preserve">Изучение простых упражнений на основе бальной хореографии: переходов на основе шагов, прыжков, поворотов. </w:t>
      </w:r>
    </w:p>
    <w:p w:rsidR="00974CCC" w:rsidRDefault="007374C0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6.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  <w:r w:rsidR="00974CCC" w:rsidRPr="008A2C5D">
        <w:rPr>
          <w:rFonts w:ascii="Times New Roman" w:hAnsi="Times New Roman" w:cs="Times New Roman"/>
          <w:sz w:val="24"/>
          <w:szCs w:val="24"/>
        </w:rPr>
        <w:t>Изучение танцевальных упражнений на растяжку, на осанку, на внимательность. Развитие навыков координации движений.</w:t>
      </w:r>
      <w:r w:rsidR="00974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CC" w:rsidRDefault="00974CCC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013" w:rsidRDefault="00220013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9E" w:rsidRDefault="00D9669E" w:rsidP="00D9669E">
      <w:pPr>
        <w:jc w:val="center"/>
        <w:rPr>
          <w:rStyle w:val="ff3fc2fs10"/>
          <w:rFonts w:ascii="Times New Roman" w:hAnsi="Times New Roman" w:cs="Times New Roman"/>
          <w:b/>
          <w:sz w:val="24"/>
          <w:szCs w:val="24"/>
        </w:rPr>
        <w:sectPr w:rsidR="00D9669E" w:rsidSect="00711F5A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9669E" w:rsidRPr="0091746A" w:rsidRDefault="00D9669E" w:rsidP="00D9669E">
      <w:pPr>
        <w:jc w:val="center"/>
        <w:rPr>
          <w:rStyle w:val="ff3fc2fs10"/>
          <w:rFonts w:ascii="Times New Roman" w:hAnsi="Times New Roman" w:cs="Times New Roman"/>
          <w:b/>
          <w:sz w:val="24"/>
          <w:szCs w:val="24"/>
        </w:rPr>
      </w:pPr>
      <w:r w:rsidRPr="0091746A">
        <w:rPr>
          <w:rStyle w:val="ff3fc2fs10"/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танцевального кружка «</w:t>
      </w:r>
      <w:proofErr w:type="spellStart"/>
      <w:r w:rsidRPr="0091746A">
        <w:rPr>
          <w:rStyle w:val="ff3fc2fs10"/>
          <w:rFonts w:ascii="Times New Roman" w:hAnsi="Times New Roman" w:cs="Times New Roman"/>
          <w:b/>
          <w:sz w:val="24"/>
          <w:szCs w:val="24"/>
          <w:lang w:val="en-US"/>
        </w:rPr>
        <w:t>Robesta</w:t>
      </w:r>
      <w:proofErr w:type="spellEnd"/>
      <w:r w:rsidRPr="0091746A">
        <w:rPr>
          <w:rStyle w:val="ff3fc2fs10"/>
          <w:rFonts w:ascii="Times New Roman" w:hAnsi="Times New Roman" w:cs="Times New Roman"/>
          <w:b/>
          <w:sz w:val="24"/>
          <w:szCs w:val="24"/>
        </w:rPr>
        <w:t>» (младшая группа)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D9669E" w:rsidRPr="008A2C5D" w:rsidTr="00105E22">
        <w:trPr>
          <w:trHeight w:val="410"/>
        </w:trPr>
        <w:tc>
          <w:tcPr>
            <w:tcW w:w="817" w:type="dxa"/>
            <w:vMerge w:val="restart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D9669E" w:rsidRPr="008A2C5D" w:rsidTr="00105E22">
        <w:trPr>
          <w:trHeight w:val="410"/>
        </w:trPr>
        <w:tc>
          <w:tcPr>
            <w:tcW w:w="817" w:type="dxa"/>
            <w:vMerge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плану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факту</w:t>
            </w:r>
          </w:p>
        </w:tc>
        <w:tc>
          <w:tcPr>
            <w:tcW w:w="2404" w:type="dxa"/>
            <w:vMerge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rPr>
          <w:trHeight w:val="410"/>
        </w:trPr>
        <w:tc>
          <w:tcPr>
            <w:tcW w:w="14786" w:type="dxa"/>
            <w:gridSpan w:val="7"/>
          </w:tcPr>
          <w:p w:rsidR="00D9669E" w:rsidRPr="00A46850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Введение</w:t>
            </w: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Ознакомление:</w:t>
            </w:r>
          </w:p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инструкцией по ТБ.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rPr>
          <w:trHeight w:val="222"/>
        </w:trPr>
        <w:tc>
          <w:tcPr>
            <w:tcW w:w="817" w:type="dxa"/>
          </w:tcPr>
          <w:p w:rsidR="00D9669E" w:rsidRPr="00A46850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Ознакомление:</w:t>
            </w:r>
          </w:p>
          <w:p w:rsidR="00D9669E" w:rsidRPr="008A2C5D" w:rsidRDefault="00D9669E" w:rsidP="00105E22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2C5D">
              <w:rPr>
                <w:sz w:val="24"/>
                <w:szCs w:val="24"/>
              </w:rPr>
              <w:t>с инстру</w:t>
            </w:r>
            <w:r>
              <w:rPr>
                <w:sz w:val="24"/>
                <w:szCs w:val="24"/>
              </w:rPr>
              <w:t>кцией по пожарной безопасности.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Ознакомление:</w:t>
            </w:r>
          </w:p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- с </w:t>
            </w:r>
            <w:r>
              <w:rPr>
                <w:sz w:val="24"/>
                <w:szCs w:val="24"/>
              </w:rPr>
              <w:t>правилами поведения на занятии.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Ознакомление:</w:t>
            </w:r>
          </w:p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- с образовательной программой.</w:t>
            </w:r>
            <w:r w:rsidRPr="008A2C5D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14786" w:type="dxa"/>
            <w:gridSpan w:val="7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Упражнения на ритм и темп</w:t>
            </w: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резко меняющегося темпа музык</w:t>
            </w:r>
            <w:r>
              <w:rPr>
                <w:sz w:val="24"/>
                <w:szCs w:val="24"/>
              </w:rPr>
              <w:t>и с хореографическим движением.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резко меняющегося темпа музык</w:t>
            </w:r>
            <w:r>
              <w:rPr>
                <w:sz w:val="24"/>
                <w:szCs w:val="24"/>
              </w:rPr>
              <w:t>и с хореографическим движением.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резко меняющегося темпа музык</w:t>
            </w:r>
            <w:r>
              <w:rPr>
                <w:sz w:val="24"/>
                <w:szCs w:val="24"/>
              </w:rPr>
              <w:t>и с хореографическим движением.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резко меняющегося темпа музык</w:t>
            </w:r>
            <w:r>
              <w:rPr>
                <w:sz w:val="24"/>
                <w:szCs w:val="24"/>
              </w:rPr>
              <w:t>и с хореографическим движением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характеров музыки и движения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характеров музыки и движения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характеров музыки и движения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соотношение характеров музыки и движения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упражнений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14786" w:type="dxa"/>
            <w:gridSpan w:val="7"/>
          </w:tcPr>
          <w:p w:rsidR="00D9669E" w:rsidRPr="00C67FA6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Общефизическая подготовка</w:t>
            </w: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положений, выполнение простейших движений с нужным количеством поворотов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положений, выполнение простейших движений с нужным количеством поворотов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положений, выполнение простейших движений с нужным количеством поворотов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выполнения общеразвивающих упражнений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выполнения общеразвивающих упражнений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 и терпения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 и терпения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 и терпения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14786" w:type="dxa"/>
            <w:gridSpan w:val="7"/>
          </w:tcPr>
          <w:p w:rsidR="00D9669E" w:rsidRPr="00C67FA6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Упражнения для отдельных групп мышц</w:t>
            </w: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упражнений для мышц шеи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и повороты головы, круги, полукруги головой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упражнений для мышц шеи мышц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и повороты головы, круги, полукруги головой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для улучшения эластичности </w:t>
            </w:r>
            <w:r>
              <w:rPr>
                <w:sz w:val="24"/>
                <w:szCs w:val="24"/>
              </w:rPr>
              <w:lastRenderedPageBreak/>
              <w:t>плечевого пояса и подвижности плечевых суставов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Круговые движения плечами, поднимание и опускание плеч, поочередное </w:t>
            </w:r>
            <w:r>
              <w:rPr>
                <w:sz w:val="24"/>
                <w:szCs w:val="24"/>
              </w:rPr>
              <w:lastRenderedPageBreak/>
              <w:t>совместное, поднимание и опускание плеч с круговыми и полукруговыми движениями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улучшения эластичности плечевого пояса и подвижности плечевых суставов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движения плечами, поднимание и опускание плеч, поочередное совместное, поднимание и опускание плеч с круговыми и полукруговыми движениями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исправления осанки и для мышц рук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пальцев и кистей, круговые движения рук, совместное, поочередное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исправления осанки и для мышц рук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пальцев и кистей, круговые движения рук, совместное, поочередное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исправления осанки и для мышц рук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«Удары» руками в разные стороны, «стойка» в исходном положении.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исправления осанки и для мышц рук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«Удары» руками в разные стороны, «стойка» в исходном положении.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туловища и развитие гибкости позвоночника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туловища во все стороны и круговые движения, различные повороты туловища, скручивание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туловища и развитие гибкости позвоночника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туловища во все стороны и круговые движения, различные повороты туловища, скручивание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туловища и развитие гибкости позвоночника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и повороты с различным положением рук и ног, упражнения с различной динамикой, круговые движения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туловища и развитие гибкости позвоночника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и повороты с различным положением рук и ног, упражнения с различной динамикой, круговые движения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для мышц ног и подвижности </w:t>
            </w:r>
            <w:r>
              <w:rPr>
                <w:sz w:val="24"/>
                <w:szCs w:val="24"/>
              </w:rPr>
              <w:lastRenderedPageBreak/>
              <w:t>тазобедренных суставов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Шаги, бег, ходьба и прыжки: на месте, вокруг себя и со смещением в стороны, </w:t>
            </w:r>
            <w:proofErr w:type="spellStart"/>
            <w:r>
              <w:rPr>
                <w:sz w:val="24"/>
                <w:szCs w:val="24"/>
              </w:rPr>
              <w:lastRenderedPageBreak/>
              <w:t>отставление</w:t>
            </w:r>
            <w:proofErr w:type="spellEnd"/>
            <w:r>
              <w:rPr>
                <w:sz w:val="24"/>
                <w:szCs w:val="24"/>
              </w:rPr>
              <w:t xml:space="preserve"> ног на всю ступню, на носок в разные стороны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ног и подвижности тазобедренных суставов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Шаги, бег, ходьба и прыжки: на месте, вокруг себя и со смещением в стороны, </w:t>
            </w:r>
            <w:proofErr w:type="spellStart"/>
            <w:r>
              <w:rPr>
                <w:sz w:val="24"/>
                <w:szCs w:val="24"/>
              </w:rPr>
              <w:t>отставление</w:t>
            </w:r>
            <w:proofErr w:type="spellEnd"/>
            <w:r>
              <w:rPr>
                <w:sz w:val="24"/>
                <w:szCs w:val="24"/>
              </w:rPr>
              <w:t xml:space="preserve"> ног на всю ступню, на носок в разные стороны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общего воздействия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упражнений из различных исходных положений: в </w:t>
            </w:r>
            <w:proofErr w:type="spellStart"/>
            <w:r>
              <w:rPr>
                <w:sz w:val="24"/>
                <w:szCs w:val="24"/>
              </w:rPr>
              <w:t>седе</w:t>
            </w:r>
            <w:proofErr w:type="spellEnd"/>
            <w:r>
              <w:rPr>
                <w:sz w:val="24"/>
                <w:szCs w:val="24"/>
              </w:rPr>
              <w:t>, в положениях лежа на животе и на спине, в стойках на коленях и в упоре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общего воздействия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упражнений из различных исходных положений: в </w:t>
            </w:r>
            <w:proofErr w:type="spellStart"/>
            <w:r>
              <w:rPr>
                <w:sz w:val="24"/>
                <w:szCs w:val="24"/>
              </w:rPr>
              <w:t>седе</w:t>
            </w:r>
            <w:proofErr w:type="spellEnd"/>
            <w:r>
              <w:rPr>
                <w:sz w:val="24"/>
                <w:szCs w:val="24"/>
              </w:rPr>
              <w:t>, в положениях лежа на животе и на спине, в стойках на коленях и в упоре</w:t>
            </w:r>
          </w:p>
        </w:tc>
        <w:tc>
          <w:tcPr>
            <w:tcW w:w="113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общего воздействия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упражнений на координацию, комбинирование простых упражнений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общего воздействия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упражнений на координацию, комбинирование простых упражнений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14786" w:type="dxa"/>
            <w:gridSpan w:val="7"/>
          </w:tcPr>
          <w:p w:rsidR="00D9669E" w:rsidRPr="0088174A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. 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Ознакомление с понятиями и техникой исполнения танцевальных упражнений: шагов, прыжков, ходов, переходов, поворотов, </w:t>
            </w:r>
            <w:proofErr w:type="spellStart"/>
            <w:r w:rsidRPr="008A2C5D">
              <w:rPr>
                <w:sz w:val="24"/>
                <w:szCs w:val="24"/>
              </w:rPr>
              <w:t>позировок</w:t>
            </w:r>
            <w:proofErr w:type="spellEnd"/>
            <w:r w:rsidRPr="008A2C5D">
              <w:rPr>
                <w:sz w:val="24"/>
                <w:szCs w:val="24"/>
              </w:rPr>
              <w:t>,  их комбинирование и сочетание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Ознакомление с понятиями и техникой исполнения танцевальных упражнений: шагов, прыжков, ходов, переходов, поворотов, </w:t>
            </w:r>
            <w:proofErr w:type="spellStart"/>
            <w:r w:rsidRPr="008A2C5D">
              <w:rPr>
                <w:sz w:val="24"/>
                <w:szCs w:val="24"/>
              </w:rPr>
              <w:t>позировок</w:t>
            </w:r>
            <w:proofErr w:type="spellEnd"/>
            <w:r w:rsidRPr="008A2C5D">
              <w:rPr>
                <w:sz w:val="24"/>
                <w:szCs w:val="24"/>
              </w:rPr>
              <w:t>,  их комбинирование и сочетание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Ознакомление с понятиями и техникой исполнения танцевальных упражнений: шагов, прыжков, ходов, переходов, поворотов, </w:t>
            </w:r>
            <w:proofErr w:type="spellStart"/>
            <w:r w:rsidRPr="008A2C5D">
              <w:rPr>
                <w:sz w:val="24"/>
                <w:szCs w:val="24"/>
              </w:rPr>
              <w:t>позировок</w:t>
            </w:r>
            <w:proofErr w:type="spellEnd"/>
            <w:r w:rsidRPr="008A2C5D">
              <w:rPr>
                <w:sz w:val="24"/>
                <w:szCs w:val="24"/>
              </w:rPr>
              <w:t>,  их комбинирование и сочетание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Ознакомление с понятиями и техникой исполнения танцевальных упражнений: шагов, прыжков, ходов, переходов, поворотов, </w:t>
            </w:r>
            <w:proofErr w:type="spellStart"/>
            <w:r w:rsidRPr="008A2C5D">
              <w:rPr>
                <w:sz w:val="24"/>
                <w:szCs w:val="24"/>
              </w:rPr>
              <w:t>позировок</w:t>
            </w:r>
            <w:proofErr w:type="spellEnd"/>
            <w:r w:rsidRPr="008A2C5D">
              <w:rPr>
                <w:sz w:val="24"/>
                <w:szCs w:val="24"/>
              </w:rPr>
              <w:t>,  их комбинирование и сочетание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Изучение простых упражнений на основе бальной хореографии: переходов на основе шагов, прыжков, поворотов. 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Изучение простых упражнений на основе бальной хореографии: переходов на основе шагов, прыжков, поворотов. 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Изучение простых упражнений на основе бальной хореографии: переходов на основе шагов, прыжков, поворотов. 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опорно-двигательного аппарата, </w:t>
            </w:r>
            <w:proofErr w:type="spellStart"/>
            <w:r>
              <w:rPr>
                <w:sz w:val="24"/>
                <w:szCs w:val="24"/>
              </w:rPr>
              <w:t>выворотности</w:t>
            </w:r>
            <w:proofErr w:type="spellEnd"/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Изучение простых упражнений на основе бальной хореографии: переходов на основе шагов, прыжков, поворотов. 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14786" w:type="dxa"/>
            <w:gridSpan w:val="7"/>
          </w:tcPr>
          <w:p w:rsidR="00D9669E" w:rsidRPr="0088174A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 Координация, растяжка</w:t>
            </w: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Координация, растяжка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Изучение танцевальных упражнений на растяжку, на осанку, на внимательность. Развитие навыков координации движений.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Координация, растяжка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D9669E" w:rsidRPr="0088174A" w:rsidRDefault="00D9669E" w:rsidP="00105E22">
            <w:pPr>
              <w:pStyle w:val="a6"/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Изучение танцевальных упражнений на растяжку, на осанку, на внимательность. Развитие навыков координации движений.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  <w:tr w:rsidR="00D9669E" w:rsidRPr="008A2C5D" w:rsidTr="00105E22">
        <w:tc>
          <w:tcPr>
            <w:tcW w:w="817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Координация, растяжка</w:t>
            </w:r>
          </w:p>
        </w:tc>
        <w:tc>
          <w:tcPr>
            <w:tcW w:w="1843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D9669E" w:rsidRPr="008A2C5D" w:rsidRDefault="00D9669E" w:rsidP="00105E22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Изучение танцевальных упражнений на растяжку, на осанку, на внимательность. Развитие навыков координации движений.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669E" w:rsidRDefault="00D9669E" w:rsidP="0010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075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9669E" w:rsidRPr="008A2C5D" w:rsidRDefault="00D9669E" w:rsidP="00105E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69E" w:rsidRPr="0045476A" w:rsidRDefault="00D9669E" w:rsidP="00D9669E">
      <w:pPr>
        <w:jc w:val="center"/>
        <w:rPr>
          <w:b/>
          <w:sz w:val="32"/>
          <w:szCs w:val="32"/>
        </w:rPr>
      </w:pPr>
    </w:p>
    <w:p w:rsidR="00D9669E" w:rsidRDefault="00D9669E" w:rsidP="008A2C5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669E" w:rsidSect="00D9669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5E" w:rsidRDefault="00717F5E" w:rsidP="00717F5E">
      <w:pPr>
        <w:spacing w:after="0" w:line="240" w:lineRule="auto"/>
      </w:pPr>
      <w:r>
        <w:separator/>
      </w:r>
    </w:p>
  </w:endnote>
  <w:endnote w:type="continuationSeparator" w:id="1">
    <w:p w:rsidR="00717F5E" w:rsidRDefault="00717F5E" w:rsidP="0071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4112"/>
      <w:docPartObj>
        <w:docPartGallery w:val="Page Numbers (Bottom of Page)"/>
        <w:docPartUnique/>
      </w:docPartObj>
    </w:sdtPr>
    <w:sdtContent>
      <w:p w:rsidR="00717F5E" w:rsidRDefault="00B41F64">
        <w:pPr>
          <w:pStyle w:val="ad"/>
          <w:jc w:val="right"/>
        </w:pPr>
        <w:fldSimple w:instr=" PAGE   \* MERGEFORMAT ">
          <w:r w:rsidR="00D9669E">
            <w:rPr>
              <w:noProof/>
            </w:rPr>
            <w:t>9</w:t>
          </w:r>
        </w:fldSimple>
      </w:p>
    </w:sdtContent>
  </w:sdt>
  <w:p w:rsidR="00717F5E" w:rsidRDefault="00717F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5E" w:rsidRDefault="00717F5E" w:rsidP="00717F5E">
      <w:pPr>
        <w:spacing w:after="0" w:line="240" w:lineRule="auto"/>
      </w:pPr>
      <w:r>
        <w:separator/>
      </w:r>
    </w:p>
  </w:footnote>
  <w:footnote w:type="continuationSeparator" w:id="1">
    <w:p w:rsidR="00717F5E" w:rsidRDefault="00717F5E" w:rsidP="0071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F4D90C"/>
    <w:lvl w:ilvl="0">
      <w:numFmt w:val="bullet"/>
      <w:lvlText w:val="*"/>
      <w:lvlJc w:val="left"/>
    </w:lvl>
  </w:abstractNum>
  <w:abstractNum w:abstractNumId="1">
    <w:nsid w:val="04155426"/>
    <w:multiLevelType w:val="multilevel"/>
    <w:tmpl w:val="E92A9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2DAD"/>
    <w:multiLevelType w:val="hybridMultilevel"/>
    <w:tmpl w:val="66C4E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F2F94"/>
    <w:multiLevelType w:val="hybridMultilevel"/>
    <w:tmpl w:val="0A885C8E"/>
    <w:lvl w:ilvl="0" w:tplc="9598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35DE8"/>
    <w:multiLevelType w:val="hybridMultilevel"/>
    <w:tmpl w:val="933036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E0294"/>
    <w:multiLevelType w:val="hybridMultilevel"/>
    <w:tmpl w:val="9DF07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09EC"/>
    <w:multiLevelType w:val="hybridMultilevel"/>
    <w:tmpl w:val="9766A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0861"/>
    <w:multiLevelType w:val="multilevel"/>
    <w:tmpl w:val="302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709B8"/>
    <w:multiLevelType w:val="hybridMultilevel"/>
    <w:tmpl w:val="13167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7A5324"/>
    <w:multiLevelType w:val="hybridMultilevel"/>
    <w:tmpl w:val="9DF8D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8E3"/>
    <w:multiLevelType w:val="hybridMultilevel"/>
    <w:tmpl w:val="E470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44872"/>
    <w:multiLevelType w:val="hybridMultilevel"/>
    <w:tmpl w:val="1CAAEB8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A7682C"/>
    <w:multiLevelType w:val="hybridMultilevel"/>
    <w:tmpl w:val="1400AE1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2F3D28"/>
    <w:multiLevelType w:val="multilevel"/>
    <w:tmpl w:val="C10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324A4"/>
    <w:multiLevelType w:val="multilevel"/>
    <w:tmpl w:val="E26C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B5DE2"/>
    <w:multiLevelType w:val="hybridMultilevel"/>
    <w:tmpl w:val="8684E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C2094"/>
    <w:multiLevelType w:val="singleLevel"/>
    <w:tmpl w:val="2760D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5E52AD4"/>
    <w:multiLevelType w:val="hybridMultilevel"/>
    <w:tmpl w:val="6EB2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86F17"/>
    <w:multiLevelType w:val="hybridMultilevel"/>
    <w:tmpl w:val="1F4AB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63DFD"/>
    <w:multiLevelType w:val="hybridMultilevel"/>
    <w:tmpl w:val="953C8C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E20F6"/>
    <w:multiLevelType w:val="multilevel"/>
    <w:tmpl w:val="46A6C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C6B68"/>
    <w:multiLevelType w:val="hybridMultilevel"/>
    <w:tmpl w:val="88A83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4C7E68"/>
    <w:multiLevelType w:val="multilevel"/>
    <w:tmpl w:val="9B3E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F4A76"/>
    <w:multiLevelType w:val="hybridMultilevel"/>
    <w:tmpl w:val="8AAC824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EC7760F"/>
    <w:multiLevelType w:val="singleLevel"/>
    <w:tmpl w:val="2760D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21"/>
  </w:num>
  <w:num w:numId="7">
    <w:abstractNumId w:val="16"/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25"/>
  </w:num>
  <w:num w:numId="10">
    <w:abstractNumId w:val="11"/>
  </w:num>
  <w:num w:numId="11">
    <w:abstractNumId w:val="2"/>
  </w:num>
  <w:num w:numId="12">
    <w:abstractNumId w:val="24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19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 w:numId="21">
    <w:abstractNumId w:val="18"/>
  </w:num>
  <w:num w:numId="22">
    <w:abstractNumId w:val="6"/>
  </w:num>
  <w:num w:numId="23">
    <w:abstractNumId w:val="10"/>
  </w:num>
  <w:num w:numId="24">
    <w:abstractNumId w:val="17"/>
  </w:num>
  <w:num w:numId="25">
    <w:abstractNumId w:val="3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E33"/>
    <w:rsid w:val="000C0796"/>
    <w:rsid w:val="00105C2A"/>
    <w:rsid w:val="00137FA3"/>
    <w:rsid w:val="001A7895"/>
    <w:rsid w:val="001E3097"/>
    <w:rsid w:val="002179C0"/>
    <w:rsid w:val="00220013"/>
    <w:rsid w:val="002C62E2"/>
    <w:rsid w:val="003058F5"/>
    <w:rsid w:val="00327D65"/>
    <w:rsid w:val="00347976"/>
    <w:rsid w:val="00350883"/>
    <w:rsid w:val="00380E03"/>
    <w:rsid w:val="003F1430"/>
    <w:rsid w:val="00406947"/>
    <w:rsid w:val="0045476A"/>
    <w:rsid w:val="004B1189"/>
    <w:rsid w:val="00535139"/>
    <w:rsid w:val="00566E12"/>
    <w:rsid w:val="005B0E33"/>
    <w:rsid w:val="005F5AD3"/>
    <w:rsid w:val="006018A0"/>
    <w:rsid w:val="006B52F9"/>
    <w:rsid w:val="006C174B"/>
    <w:rsid w:val="006E034C"/>
    <w:rsid w:val="006E4BC0"/>
    <w:rsid w:val="00711F5A"/>
    <w:rsid w:val="00717F5E"/>
    <w:rsid w:val="00723089"/>
    <w:rsid w:val="00735E2D"/>
    <w:rsid w:val="007374C0"/>
    <w:rsid w:val="007C3243"/>
    <w:rsid w:val="00833A25"/>
    <w:rsid w:val="008A2C5D"/>
    <w:rsid w:val="008C2D0F"/>
    <w:rsid w:val="00900E6B"/>
    <w:rsid w:val="00974CCC"/>
    <w:rsid w:val="00A1012D"/>
    <w:rsid w:val="00A14F63"/>
    <w:rsid w:val="00A46850"/>
    <w:rsid w:val="00AA4304"/>
    <w:rsid w:val="00AB1F09"/>
    <w:rsid w:val="00AC54F3"/>
    <w:rsid w:val="00B07F43"/>
    <w:rsid w:val="00B41F64"/>
    <w:rsid w:val="00B7411C"/>
    <w:rsid w:val="00BA01AB"/>
    <w:rsid w:val="00BE3DAE"/>
    <w:rsid w:val="00C434BD"/>
    <w:rsid w:val="00C85F8A"/>
    <w:rsid w:val="00CA64A2"/>
    <w:rsid w:val="00CC6498"/>
    <w:rsid w:val="00CD29B5"/>
    <w:rsid w:val="00CD30D9"/>
    <w:rsid w:val="00D7742B"/>
    <w:rsid w:val="00D9669E"/>
    <w:rsid w:val="00DF5E2E"/>
    <w:rsid w:val="00E24650"/>
    <w:rsid w:val="00E94697"/>
    <w:rsid w:val="00EC47F2"/>
    <w:rsid w:val="00F32B2B"/>
    <w:rsid w:val="00F47F9E"/>
    <w:rsid w:val="00FA49F2"/>
    <w:rsid w:val="00FD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B0E33"/>
  </w:style>
  <w:style w:type="character" w:customStyle="1" w:styleId="butback1">
    <w:name w:val="butback1"/>
    <w:basedOn w:val="a0"/>
    <w:rsid w:val="005B0E33"/>
    <w:rPr>
      <w:color w:val="666666"/>
    </w:rPr>
  </w:style>
  <w:style w:type="paragraph" w:customStyle="1" w:styleId="Style1">
    <w:name w:val="Style1"/>
    <w:basedOn w:val="a"/>
    <w:uiPriority w:val="99"/>
    <w:rsid w:val="005B0E3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B0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0E33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B0E33"/>
    <w:pPr>
      <w:widowControl w:val="0"/>
      <w:autoSpaceDE w:val="0"/>
      <w:autoSpaceDN w:val="0"/>
      <w:adjustRightInd w:val="0"/>
      <w:spacing w:after="0" w:line="48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5B0E33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rsid w:val="005B0E33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5B0E3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1">
    <w:name w:val="Style11"/>
    <w:basedOn w:val="a"/>
    <w:rsid w:val="005B0E33"/>
    <w:pPr>
      <w:widowControl w:val="0"/>
      <w:autoSpaceDE w:val="0"/>
      <w:autoSpaceDN w:val="0"/>
      <w:adjustRightInd w:val="0"/>
      <w:spacing w:after="0" w:line="49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179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2179C0"/>
    <w:rPr>
      <w:b/>
      <w:bCs/>
    </w:rPr>
  </w:style>
  <w:style w:type="character" w:customStyle="1" w:styleId="ff3fc2fs10">
    <w:name w:val="ff3 fc2 fs10"/>
    <w:basedOn w:val="a0"/>
    <w:rsid w:val="002179C0"/>
  </w:style>
  <w:style w:type="table" w:styleId="a5">
    <w:name w:val="Table Grid"/>
    <w:basedOn w:val="a1"/>
    <w:uiPriority w:val="59"/>
    <w:rsid w:val="00217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8F5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тиль ЗАГОЛОВОК"/>
    <w:basedOn w:val="a"/>
    <w:link w:val="a8"/>
    <w:qFormat/>
    <w:rsid w:val="006C174B"/>
    <w:pPr>
      <w:spacing w:before="120" w:after="120"/>
      <w:ind w:firstLine="709"/>
    </w:pPr>
    <w:rPr>
      <w:rFonts w:ascii="Times New Roman" w:hAnsi="Times New Roman"/>
      <w:b/>
      <w:sz w:val="28"/>
      <w:szCs w:val="28"/>
    </w:rPr>
  </w:style>
  <w:style w:type="paragraph" w:customStyle="1" w:styleId="a9">
    <w:name w:val="Стиль ОБЫЧНЫЙ"/>
    <w:basedOn w:val="a"/>
    <w:link w:val="aa"/>
    <w:qFormat/>
    <w:rsid w:val="006C174B"/>
    <w:pPr>
      <w:shd w:val="clear" w:color="auto" w:fill="FFFFFF"/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a8">
    <w:name w:val="Стиль ЗАГОЛОВОК Знак"/>
    <w:basedOn w:val="a0"/>
    <w:link w:val="a7"/>
    <w:rsid w:val="006C174B"/>
    <w:rPr>
      <w:rFonts w:ascii="Times New Roman" w:hAnsi="Times New Roman"/>
      <w:b/>
      <w:sz w:val="28"/>
      <w:szCs w:val="28"/>
    </w:rPr>
  </w:style>
  <w:style w:type="character" w:customStyle="1" w:styleId="aa">
    <w:name w:val="Стиль ОБЫЧНЫЙ Знак"/>
    <w:basedOn w:val="a0"/>
    <w:link w:val="a9"/>
    <w:rsid w:val="006C174B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1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7F5E"/>
  </w:style>
  <w:style w:type="paragraph" w:styleId="ad">
    <w:name w:val="footer"/>
    <w:basedOn w:val="a"/>
    <w:link w:val="ae"/>
    <w:uiPriority w:val="99"/>
    <w:unhideWhenUsed/>
    <w:rsid w:val="0071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7F5E"/>
  </w:style>
  <w:style w:type="paragraph" w:styleId="af">
    <w:name w:val="Balloon Text"/>
    <w:basedOn w:val="a"/>
    <w:link w:val="af0"/>
    <w:uiPriority w:val="99"/>
    <w:semiHidden/>
    <w:unhideWhenUsed/>
    <w:rsid w:val="00D9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CC0C-D4B1-46B8-9620-5F884B88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пользователь</cp:lastModifiedBy>
  <cp:revision>18</cp:revision>
  <cp:lastPrinted>2018-01-28T14:55:00Z</cp:lastPrinted>
  <dcterms:created xsi:type="dcterms:W3CDTF">2017-11-25T19:40:00Z</dcterms:created>
  <dcterms:modified xsi:type="dcterms:W3CDTF">2018-01-29T13:40:00Z</dcterms:modified>
</cp:coreProperties>
</file>